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0C8C" w14:textId="645804E4" w:rsidR="009214EA" w:rsidRPr="00FC5E7B" w:rsidRDefault="009214EA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FC08B7A" w14:textId="3D9D2241" w:rsidR="00DE55A5" w:rsidRPr="00FC5E7B" w:rsidRDefault="00DE55A5" w:rsidP="718BC2F3">
      <w:pPr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&lt;date&gt;</w:t>
      </w:r>
    </w:p>
    <w:p w14:paraId="56C57009" w14:textId="28720745" w:rsidR="718BC2F3" w:rsidRDefault="718BC2F3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A85CB1" w14:textId="7B731C5A" w:rsidR="00DE55A5" w:rsidRPr="00FC5E7B" w:rsidRDefault="05ABA296" w:rsidP="718BC2F3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718BC2F3">
        <w:rPr>
          <w:rFonts w:ascii="Century Gothic" w:eastAsia="Century Gothic" w:hAnsi="Century Gothic" w:cs="Century Gothic"/>
          <w:b/>
          <w:bCs/>
          <w:sz w:val="22"/>
          <w:szCs w:val="22"/>
        </w:rPr>
        <w:t>NEW LOCAL</w:t>
      </w:r>
      <w:r w:rsidR="2F83ECB8" w:rsidRPr="718BC2F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WALK AND TALK</w:t>
      </w:r>
      <w:r w:rsidRPr="718BC2F3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INITIATIVE AIMED AT REDUCING LONLINESS</w:t>
      </w:r>
    </w:p>
    <w:p w14:paraId="61D67D23" w14:textId="07671DA1" w:rsidR="00DE55A5" w:rsidRPr="00FC5E7B" w:rsidRDefault="00DE55A5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5C1E667" w14:textId="3EF3A0C8" w:rsidR="00DF41B3" w:rsidRPr="00FC5E7B" w:rsidRDefault="00DE55A5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&lt;CDAT name&gt;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is inviting </w:t>
      </w:r>
      <w:r w:rsidR="40E50D54" w:rsidRPr="718BC2F3">
        <w:rPr>
          <w:rFonts w:ascii="Century Gothic" w:eastAsia="Century Gothic" w:hAnsi="Century Gothic" w:cs="Century Gothic"/>
          <w:sz w:val="22"/>
          <w:szCs w:val="22"/>
        </w:rPr>
        <w:t xml:space="preserve">local community members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to participate in</w:t>
      </w:r>
      <w:r w:rsidR="395669C8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a new program of check-in walk and talks</w:t>
      </w:r>
      <w:r w:rsidR="7D2054AF" w:rsidRPr="718BC2F3">
        <w:rPr>
          <w:rFonts w:ascii="Century Gothic" w:eastAsia="Century Gothic" w:hAnsi="Century Gothic" w:cs="Century Gothic"/>
          <w:sz w:val="22"/>
          <w:szCs w:val="22"/>
        </w:rPr>
        <w:t>,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designed to </w:t>
      </w:r>
      <w:r w:rsidR="02034842" w:rsidRPr="718BC2F3">
        <w:rPr>
          <w:rFonts w:ascii="Century Gothic" w:eastAsia="Century Gothic" w:hAnsi="Century Gothic" w:cs="Century Gothic"/>
          <w:sz w:val="22"/>
          <w:szCs w:val="22"/>
        </w:rPr>
        <w:t>strengthen</w:t>
      </w:r>
      <w:r w:rsidR="425127AA" w:rsidRPr="718BC2F3">
        <w:rPr>
          <w:rFonts w:ascii="Century Gothic" w:eastAsia="Century Gothic" w:hAnsi="Century Gothic" w:cs="Century Gothic"/>
          <w:sz w:val="22"/>
          <w:szCs w:val="22"/>
        </w:rPr>
        <w:t xml:space="preserve"> community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54645BF6" w:rsidRPr="718BC2F3">
        <w:rPr>
          <w:rFonts w:ascii="Century Gothic" w:eastAsia="Century Gothic" w:hAnsi="Century Gothic" w:cs="Century Gothic"/>
          <w:sz w:val="22"/>
          <w:szCs w:val="22"/>
        </w:rPr>
        <w:t>connection and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751A109" w:rsidRPr="718BC2F3">
        <w:rPr>
          <w:rFonts w:ascii="Century Gothic" w:eastAsia="Century Gothic" w:hAnsi="Century Gothic" w:cs="Century Gothic"/>
          <w:sz w:val="22"/>
          <w:szCs w:val="22"/>
        </w:rPr>
        <w:t>reduce</w:t>
      </w:r>
      <w:r w:rsidR="2C47E9BE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4B6AA888" w:rsidRPr="718BC2F3">
        <w:rPr>
          <w:rFonts w:ascii="Century Gothic" w:eastAsia="Century Gothic" w:hAnsi="Century Gothic" w:cs="Century Gothic"/>
          <w:sz w:val="22"/>
          <w:szCs w:val="22"/>
        </w:rPr>
        <w:t xml:space="preserve">isolation and </w:t>
      </w:r>
      <w:r w:rsidR="2C47E9BE" w:rsidRPr="718BC2F3">
        <w:rPr>
          <w:rFonts w:ascii="Century Gothic" w:eastAsia="Century Gothic" w:hAnsi="Century Gothic" w:cs="Century Gothic"/>
          <w:sz w:val="22"/>
          <w:szCs w:val="22"/>
        </w:rPr>
        <w:t xml:space="preserve">feelings of </w:t>
      </w:r>
      <w:r w:rsidR="74EDF770" w:rsidRPr="718BC2F3">
        <w:rPr>
          <w:rFonts w:ascii="Century Gothic" w:eastAsia="Century Gothic" w:hAnsi="Century Gothic" w:cs="Century Gothic"/>
          <w:sz w:val="22"/>
          <w:szCs w:val="22"/>
        </w:rPr>
        <w:t>lonel</w:t>
      </w:r>
      <w:r w:rsidR="6E2C03D3" w:rsidRPr="718BC2F3">
        <w:rPr>
          <w:rFonts w:ascii="Century Gothic" w:eastAsia="Century Gothic" w:hAnsi="Century Gothic" w:cs="Century Gothic"/>
          <w:sz w:val="22"/>
          <w:szCs w:val="22"/>
        </w:rPr>
        <w:t xml:space="preserve">iness. </w:t>
      </w:r>
    </w:p>
    <w:p w14:paraId="719CE491" w14:textId="675B9AB8" w:rsidR="00DF41B3" w:rsidRPr="00FC5E7B" w:rsidRDefault="00DF41B3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C9D82C2" w14:textId="1A901982" w:rsidR="00DF41B3" w:rsidRPr="00FC5E7B" w:rsidRDefault="586817C6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Designed for people from all age groups and abilities, the </w:t>
      </w:r>
      <w:r w:rsidR="0E4BB7FE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&lt;CDAT’s&gt;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Walk with Me program </w:t>
      </w:r>
      <w:r w:rsidR="1682547E" w:rsidRPr="718BC2F3">
        <w:rPr>
          <w:rFonts w:ascii="Century Gothic" w:eastAsia="Century Gothic" w:hAnsi="Century Gothic" w:cs="Century Gothic"/>
          <w:sz w:val="22"/>
          <w:szCs w:val="22"/>
        </w:rPr>
        <w:t xml:space="preserve">will </w:t>
      </w:r>
      <w:r w:rsidR="7DC00D0D" w:rsidRPr="718BC2F3">
        <w:rPr>
          <w:rFonts w:ascii="Century Gothic" w:eastAsia="Century Gothic" w:hAnsi="Century Gothic" w:cs="Century Gothic"/>
          <w:sz w:val="22"/>
          <w:szCs w:val="22"/>
        </w:rPr>
        <w:t xml:space="preserve">run </w:t>
      </w:r>
      <w:r w:rsidR="7DC00D0D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physically in local parks adhering to the relevant physical distancing rules or virtually using Zoom</w:t>
      </w:r>
      <w:r w:rsidR="485695CC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&gt;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.</w:t>
      </w:r>
    </w:p>
    <w:p w14:paraId="13757985" w14:textId="1384CF1D" w:rsidR="27C81959" w:rsidRDefault="27C81959" w:rsidP="718BC2F3">
      <w:pPr>
        <w:rPr>
          <w:rFonts w:ascii="Century Gothic" w:eastAsia="Century Gothic" w:hAnsi="Century Gothic" w:cs="Century Gothic"/>
          <w:sz w:val="22"/>
          <w:szCs w:val="22"/>
          <w:highlight w:val="yellow"/>
        </w:rPr>
      </w:pPr>
    </w:p>
    <w:p w14:paraId="5098074C" w14:textId="7A301038" w:rsidR="1690E359" w:rsidRDefault="1690E359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Chair of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&lt;Community Drug Action Team&gt; &lt;name&gt;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s</w:t>
      </w:r>
      <w:r w:rsidR="563FA7BE" w:rsidRPr="718BC2F3">
        <w:rPr>
          <w:rFonts w:ascii="Century Gothic" w:eastAsia="Century Gothic" w:hAnsi="Century Gothic" w:cs="Century Gothic"/>
          <w:sz w:val="22"/>
          <w:szCs w:val="22"/>
        </w:rPr>
        <w:t xml:space="preserve">aid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the new initiative</w:t>
      </w:r>
      <w:r w:rsidR="0E740FA8" w:rsidRPr="718BC2F3"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="6A948D48" w:rsidRPr="718BC2F3">
        <w:rPr>
          <w:rFonts w:ascii="Century Gothic" w:eastAsia="Century Gothic" w:hAnsi="Century Gothic" w:cs="Century Gothic"/>
          <w:sz w:val="22"/>
          <w:szCs w:val="22"/>
        </w:rPr>
        <w:t>has</w:t>
      </w:r>
      <w:r w:rsidR="0E740FA8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420339A8" w:rsidRPr="718BC2F3">
        <w:rPr>
          <w:rFonts w:ascii="Century Gothic" w:eastAsia="Century Gothic" w:hAnsi="Century Gothic" w:cs="Century Gothic"/>
          <w:sz w:val="22"/>
          <w:szCs w:val="22"/>
        </w:rPr>
        <w:t>been</w:t>
      </w:r>
      <w:r w:rsidR="0E740FA8" w:rsidRPr="718BC2F3">
        <w:rPr>
          <w:rFonts w:ascii="Century Gothic" w:eastAsia="Century Gothic" w:hAnsi="Century Gothic" w:cs="Century Gothic"/>
          <w:sz w:val="22"/>
          <w:szCs w:val="22"/>
        </w:rPr>
        <w:t xml:space="preserve"> developed by the Alcohol and Drug Foundation</w:t>
      </w:r>
      <w:r w:rsidR="021ED4EE" w:rsidRPr="718BC2F3">
        <w:rPr>
          <w:rFonts w:ascii="Century Gothic" w:eastAsia="Century Gothic" w:hAnsi="Century Gothic" w:cs="Century Gothic"/>
          <w:sz w:val="22"/>
          <w:szCs w:val="22"/>
        </w:rPr>
        <w:t xml:space="preserve"> in response to COVID-19 lockdowns, which saw </w:t>
      </w:r>
      <w:r w:rsidR="348FF33C" w:rsidRPr="718BC2F3">
        <w:rPr>
          <w:rFonts w:ascii="Century Gothic" w:eastAsia="Century Gothic" w:hAnsi="Century Gothic" w:cs="Century Gothic"/>
          <w:sz w:val="22"/>
          <w:szCs w:val="22"/>
        </w:rPr>
        <w:t xml:space="preserve">many people </w:t>
      </w:r>
      <w:r w:rsidR="1B5CBEFC" w:rsidRPr="718BC2F3">
        <w:rPr>
          <w:rFonts w:ascii="Century Gothic" w:eastAsia="Century Gothic" w:hAnsi="Century Gothic" w:cs="Century Gothic"/>
          <w:sz w:val="22"/>
          <w:szCs w:val="22"/>
        </w:rPr>
        <w:t>experiencing</w:t>
      </w:r>
      <w:r w:rsidR="348FF33C" w:rsidRPr="718BC2F3">
        <w:rPr>
          <w:rFonts w:ascii="Century Gothic" w:eastAsia="Century Gothic" w:hAnsi="Century Gothic" w:cs="Century Gothic"/>
          <w:sz w:val="22"/>
          <w:szCs w:val="22"/>
        </w:rPr>
        <w:t xml:space="preserve"> heightened feelings of </w:t>
      </w:r>
      <w:r w:rsidR="021ED4EE" w:rsidRPr="718BC2F3">
        <w:rPr>
          <w:rFonts w:ascii="Century Gothic" w:eastAsia="Century Gothic" w:hAnsi="Century Gothic" w:cs="Century Gothic"/>
          <w:sz w:val="22"/>
          <w:szCs w:val="22"/>
        </w:rPr>
        <w:t>isolation and loneliness</w:t>
      </w:r>
      <w:r w:rsidR="77C4E1A4" w:rsidRPr="718BC2F3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1F36607D" w14:textId="5773C3C1" w:rsidR="27C81959" w:rsidRDefault="27C81959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BCB2C6F" w14:textId="2BAEA63E" w:rsidR="1690E359" w:rsidRDefault="1690E359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>“</w:t>
      </w:r>
      <w:r w:rsidR="09C6A8BD" w:rsidRPr="718BC2F3">
        <w:rPr>
          <w:rFonts w:ascii="Century Gothic" w:eastAsia="Century Gothic" w:hAnsi="Century Gothic" w:cs="Century Gothic"/>
          <w:sz w:val="22"/>
          <w:szCs w:val="22"/>
        </w:rPr>
        <w:t>We are thrilled to be a part of this exciting new program. We</w:t>
      </w:r>
      <w:r w:rsidR="1E2AC5F9" w:rsidRPr="718BC2F3">
        <w:rPr>
          <w:rFonts w:ascii="Century Gothic" w:eastAsia="Century Gothic" w:hAnsi="Century Gothic" w:cs="Century Gothic"/>
          <w:sz w:val="22"/>
          <w:szCs w:val="22"/>
        </w:rPr>
        <w:t xml:space="preserve"> know that we’ve</w:t>
      </w:r>
      <w:r w:rsidR="09C6A8BD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458ABBA7" w:rsidRPr="718BC2F3">
        <w:rPr>
          <w:rFonts w:ascii="Century Gothic" w:eastAsia="Century Gothic" w:hAnsi="Century Gothic" w:cs="Century Gothic"/>
          <w:sz w:val="22"/>
          <w:szCs w:val="22"/>
        </w:rPr>
        <w:t>got a</w:t>
      </w:r>
      <w:r w:rsidR="09C6A8BD" w:rsidRPr="718BC2F3">
        <w:rPr>
          <w:rFonts w:ascii="Century Gothic" w:eastAsia="Century Gothic" w:hAnsi="Century Gothic" w:cs="Century Gothic"/>
          <w:sz w:val="22"/>
          <w:szCs w:val="22"/>
        </w:rPr>
        <w:t xml:space="preserve"> strong and supportive community and </w:t>
      </w:r>
      <w:r w:rsidR="39EF1055" w:rsidRPr="718BC2F3">
        <w:rPr>
          <w:rFonts w:ascii="Century Gothic" w:eastAsia="Century Gothic" w:hAnsi="Century Gothic" w:cs="Century Gothic"/>
          <w:sz w:val="22"/>
          <w:szCs w:val="22"/>
        </w:rPr>
        <w:t>we want to make sure that everyone feels connected</w:t>
      </w:r>
      <w:r w:rsidR="12B1E498" w:rsidRPr="718BC2F3">
        <w:rPr>
          <w:rFonts w:ascii="Century Gothic" w:eastAsia="Century Gothic" w:hAnsi="Century Gothic" w:cs="Century Gothic"/>
          <w:sz w:val="22"/>
          <w:szCs w:val="22"/>
        </w:rPr>
        <w:t>,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” said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&lt;role&gt;, &lt;name&gt;.</w:t>
      </w:r>
    </w:p>
    <w:p w14:paraId="753DBE97" w14:textId="149DA7A2" w:rsidR="27C81959" w:rsidRDefault="27C81959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251AB6" w14:textId="6978C6CF" w:rsidR="00616C7A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The first </w:t>
      </w:r>
      <w:r w:rsidR="5AF77407" w:rsidRPr="718BC2F3">
        <w:rPr>
          <w:rFonts w:ascii="Century Gothic" w:eastAsia="Century Gothic" w:hAnsi="Century Gothic" w:cs="Century Gothic"/>
          <w:sz w:val="22"/>
          <w:szCs w:val="22"/>
        </w:rPr>
        <w:t xml:space="preserve">local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walk </w:t>
      </w:r>
      <w:r w:rsidR="66B51E68" w:rsidRPr="718BC2F3">
        <w:rPr>
          <w:rFonts w:ascii="Century Gothic" w:eastAsia="Century Gothic" w:hAnsi="Century Gothic" w:cs="Century Gothic"/>
          <w:sz w:val="22"/>
          <w:szCs w:val="22"/>
        </w:rPr>
        <w:t>and talk even</w:t>
      </w:r>
      <w:r w:rsidR="414F192A" w:rsidRPr="718BC2F3">
        <w:rPr>
          <w:rFonts w:ascii="Century Gothic" w:eastAsia="Century Gothic" w:hAnsi="Century Gothic" w:cs="Century Gothic"/>
          <w:sz w:val="22"/>
          <w:szCs w:val="22"/>
        </w:rPr>
        <w:t>t</w:t>
      </w:r>
      <w:r w:rsidR="66B51E68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will be happening</w:t>
      </w:r>
      <w:r w:rsidR="772FBE81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72FBE81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&lt;on Zoom or physical location&gt;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on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&lt;date&gt;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at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&lt;time&gt;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. To register interest visit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&lt;this link&gt; 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or contact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&lt;name&gt;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.</w:t>
      </w:r>
      <w:r w:rsidR="36665326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A3E7B5D" w14:textId="4EF75A35" w:rsidR="008F52A4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A1F9237" w14:textId="6C60A571" w:rsidR="6DCEAB7A" w:rsidRDefault="2962E518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Participants will have access to an online library of videos, podcasts, </w:t>
      </w:r>
      <w:proofErr w:type="gramStart"/>
      <w:r w:rsidRPr="718BC2F3">
        <w:rPr>
          <w:rFonts w:ascii="Century Gothic" w:eastAsia="Century Gothic" w:hAnsi="Century Gothic" w:cs="Century Gothic"/>
          <w:sz w:val="22"/>
          <w:szCs w:val="22"/>
        </w:rPr>
        <w:t>games</w:t>
      </w:r>
      <w:proofErr w:type="gramEnd"/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and stories to inspire discussion at the fortnightly </w:t>
      </w:r>
      <w:r w:rsidR="0BB836CB" w:rsidRPr="718BC2F3">
        <w:rPr>
          <w:rFonts w:ascii="Century Gothic" w:eastAsia="Century Gothic" w:hAnsi="Century Gothic" w:cs="Century Gothic"/>
          <w:sz w:val="22"/>
          <w:szCs w:val="22"/>
        </w:rPr>
        <w:t>events,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which </w:t>
      </w:r>
      <w:r w:rsidR="75DEA147" w:rsidRPr="718BC2F3">
        <w:rPr>
          <w:rFonts w:ascii="Century Gothic" w:eastAsia="Century Gothic" w:hAnsi="Century Gothic" w:cs="Century Gothic"/>
          <w:sz w:val="22"/>
          <w:szCs w:val="22"/>
        </w:rPr>
        <w:t>will have different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theme</w:t>
      </w:r>
      <w:r w:rsidR="2A115B90" w:rsidRPr="718BC2F3">
        <w:rPr>
          <w:rFonts w:ascii="Century Gothic" w:eastAsia="Century Gothic" w:hAnsi="Century Gothic" w:cs="Century Gothic"/>
          <w:sz w:val="22"/>
          <w:szCs w:val="22"/>
        </w:rPr>
        <w:t>s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around topics such as happiness, vulnerability and community.</w:t>
      </w:r>
    </w:p>
    <w:p w14:paraId="5373BF29" w14:textId="21568B33" w:rsidR="6DCEAB7A" w:rsidRDefault="6DCEAB7A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236F660" w14:textId="4333CDD3" w:rsidR="00DE55A5" w:rsidRPr="00FC5E7B" w:rsidRDefault="68F010B3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Alcohol and Drug Foundation’s New South Wales State Manager Lorenzo Woodford said the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&lt;Community Drug Action Team&gt;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should be applauded for their efforts in keeping the community connected at this challenging time.</w:t>
      </w:r>
    </w:p>
    <w:p w14:paraId="7104A8FE" w14:textId="06929DAD" w:rsidR="00DE55A5" w:rsidRPr="00FC5E7B" w:rsidRDefault="00DE55A5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618A123" w14:textId="1DF2587E" w:rsidR="00DE55A5" w:rsidRPr="00FC5E7B" w:rsidRDefault="3DB83B07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“The last few months have been incredibly hard for everyone, particularly for those who have lost work, social connectedness and especially for those who have lost loved ones. </w:t>
      </w:r>
      <w:r w:rsidR="32AF8B78" w:rsidRPr="718BC2F3">
        <w:rPr>
          <w:rFonts w:ascii="Century Gothic" w:eastAsia="Century Gothic" w:hAnsi="Century Gothic" w:cs="Century Gothic"/>
          <w:sz w:val="22"/>
          <w:szCs w:val="22"/>
        </w:rPr>
        <w:t xml:space="preserve">We know people have been experiencing heightened feelings of stress and loneliness which are risk factors for alcohol </w:t>
      </w:r>
      <w:r w:rsidR="6DDDB7B2" w:rsidRPr="718BC2F3">
        <w:rPr>
          <w:rFonts w:ascii="Century Gothic" w:eastAsia="Century Gothic" w:hAnsi="Century Gothic" w:cs="Century Gothic"/>
          <w:sz w:val="22"/>
          <w:szCs w:val="22"/>
        </w:rPr>
        <w:t xml:space="preserve">and </w:t>
      </w:r>
      <w:r w:rsidR="32AF8B78" w:rsidRPr="718BC2F3">
        <w:rPr>
          <w:rFonts w:ascii="Century Gothic" w:eastAsia="Century Gothic" w:hAnsi="Century Gothic" w:cs="Century Gothic"/>
          <w:sz w:val="22"/>
          <w:szCs w:val="22"/>
        </w:rPr>
        <w:t>drug use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,” Mr Woodford said.</w:t>
      </w:r>
    </w:p>
    <w:p w14:paraId="45A77328" w14:textId="0EBE1022" w:rsidR="00DE55A5" w:rsidRPr="00FC5E7B" w:rsidRDefault="00DE55A5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6F29DF" w14:textId="3506D745" w:rsidR="00DE55A5" w:rsidRPr="00FC5E7B" w:rsidRDefault="3C7FE40F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“By participating in the Walk with Me program,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&lt;CDAT name&gt;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is showing they really are about the wellbeing of their community</w:t>
      </w:r>
      <w:r w:rsidR="20D775B5" w:rsidRPr="718BC2F3">
        <w:rPr>
          <w:rFonts w:ascii="Century Gothic" w:eastAsia="Century Gothic" w:hAnsi="Century Gothic" w:cs="Century Gothic"/>
          <w:sz w:val="22"/>
          <w:szCs w:val="22"/>
        </w:rPr>
        <w:t xml:space="preserve"> as the initiative offers people a way to connect and engage with others. This can help boost mood and reduce feelings of </w:t>
      </w:r>
      <w:r w:rsidR="6008E23F" w:rsidRPr="718BC2F3">
        <w:rPr>
          <w:rFonts w:ascii="Century Gothic" w:eastAsia="Century Gothic" w:hAnsi="Century Gothic" w:cs="Century Gothic"/>
          <w:sz w:val="22"/>
          <w:szCs w:val="22"/>
        </w:rPr>
        <w:t>loneliness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,” Mr Woodford said.</w:t>
      </w:r>
    </w:p>
    <w:p w14:paraId="7818755F" w14:textId="00D96061" w:rsidR="00DE55A5" w:rsidRPr="00FC5E7B" w:rsidRDefault="00DE55A5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F4F0371" w14:textId="5A3D6D3E" w:rsidR="00DE55A5" w:rsidRPr="00FC5E7B" w:rsidRDefault="67544406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>S</w:t>
      </w:r>
      <w:r w:rsidR="00DF41B3" w:rsidRPr="718BC2F3">
        <w:rPr>
          <w:rFonts w:ascii="Century Gothic" w:eastAsia="Century Gothic" w:hAnsi="Century Gothic" w:cs="Century Gothic"/>
          <w:sz w:val="22"/>
          <w:szCs w:val="22"/>
        </w:rPr>
        <w:t xml:space="preserve">ocial media pages </w:t>
      </w:r>
      <w:r w:rsidR="2CA25DF1" w:rsidRPr="718BC2F3">
        <w:rPr>
          <w:rFonts w:ascii="Century Gothic" w:eastAsia="Century Gothic" w:hAnsi="Century Gothic" w:cs="Century Gothic"/>
          <w:sz w:val="22"/>
          <w:szCs w:val="22"/>
        </w:rPr>
        <w:t xml:space="preserve">have been created </w:t>
      </w:r>
      <w:r w:rsidR="00DF41B3" w:rsidRPr="718BC2F3">
        <w:rPr>
          <w:rFonts w:ascii="Century Gothic" w:eastAsia="Century Gothic" w:hAnsi="Century Gothic" w:cs="Century Gothic"/>
          <w:sz w:val="22"/>
          <w:szCs w:val="22"/>
        </w:rPr>
        <w:t>to support Walk with Me to enable participants to share their thoughts and connect with other walkers across the state.</w:t>
      </w:r>
    </w:p>
    <w:p w14:paraId="4DD775B7" w14:textId="282827D3" w:rsidR="008F52A4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AA045EB" w14:textId="340C295B" w:rsidR="008F52A4" w:rsidRPr="008F52A4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To join in your local Walk with Me or find out more about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</w:t>
      </w:r>
      <w:r w:rsidR="007E39A0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Community Drug Action Team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visit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&lt;link&gt;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or contact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&lt;name&gt;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on </w:t>
      </w:r>
      <w:r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&lt;number&gt;</w:t>
      </w:r>
      <w:r w:rsidRPr="718BC2F3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7CC15C5" w14:textId="77777777" w:rsidR="008F52A4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1920A11" w14:textId="31777605" w:rsidR="008F52A4" w:rsidRDefault="008F52A4" w:rsidP="718BC2F3">
      <w:pPr>
        <w:rPr>
          <w:rFonts w:ascii="Century Gothic" w:eastAsia="Century Gothic" w:hAnsi="Century Gothic" w:cs="Century Gothic"/>
          <w:sz w:val="22"/>
          <w:szCs w:val="22"/>
        </w:rPr>
      </w:pPr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To find out more information about the Walk </w:t>
      </w:r>
      <w:proofErr w:type="gramStart"/>
      <w:r w:rsidRPr="718BC2F3">
        <w:rPr>
          <w:rFonts w:ascii="Century Gothic" w:eastAsia="Century Gothic" w:hAnsi="Century Gothic" w:cs="Century Gothic"/>
          <w:sz w:val="22"/>
          <w:szCs w:val="22"/>
        </w:rPr>
        <w:t>With</w:t>
      </w:r>
      <w:proofErr w:type="gramEnd"/>
      <w:r w:rsidRPr="718BC2F3">
        <w:rPr>
          <w:rFonts w:ascii="Century Gothic" w:eastAsia="Century Gothic" w:hAnsi="Century Gothic" w:cs="Century Gothic"/>
          <w:sz w:val="22"/>
          <w:szCs w:val="22"/>
        </w:rPr>
        <w:t xml:space="preserve"> Me program visit:</w:t>
      </w:r>
      <w:r w:rsidR="007E39A0" w:rsidRPr="718BC2F3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7E39A0" w:rsidRPr="718BC2F3">
        <w:rPr>
          <w:rFonts w:ascii="Century Gothic" w:eastAsia="Century Gothic" w:hAnsi="Century Gothic" w:cs="Century Gothic"/>
          <w:color w:val="FF0000"/>
          <w:sz w:val="22"/>
          <w:szCs w:val="22"/>
        </w:rPr>
        <w:t>&lt;website link&gt;</w:t>
      </w:r>
      <w:r w:rsidR="007E39A0" w:rsidRPr="718BC2F3">
        <w:rPr>
          <w:rFonts w:ascii="Century Gothic" w:eastAsia="Century Gothic" w:hAnsi="Century Gothic" w:cs="Century Gothic"/>
          <w:sz w:val="22"/>
          <w:szCs w:val="22"/>
        </w:rPr>
        <w:t>.</w:t>
      </w:r>
    </w:p>
    <w:sectPr w:rsidR="008F52A4" w:rsidSect="002F0EF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0" w:right="851" w:bottom="851" w:left="1418" w:header="561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D34B" w14:textId="77777777" w:rsidR="008B62C2" w:rsidRDefault="008B62C2" w:rsidP="00BB7B6F">
      <w:r>
        <w:separator/>
      </w:r>
    </w:p>
  </w:endnote>
  <w:endnote w:type="continuationSeparator" w:id="0">
    <w:p w14:paraId="69C83DB7" w14:textId="77777777" w:rsidR="008B62C2" w:rsidRDefault="008B62C2" w:rsidP="00B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T Walsheim Pro Medium">
    <w:altName w:val="Calibri"/>
    <w:charset w:val="00"/>
    <w:family w:val="auto"/>
    <w:pitch w:val="variable"/>
    <w:sig w:usb0="A00002AF" w:usb1="5000206B" w:usb2="00000000" w:usb3="00000000" w:csb0="000000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TWalsheimProLight">
    <w:altName w:val="Corbel"/>
    <w:charset w:val="00"/>
    <w:family w:val="auto"/>
    <w:pitch w:val="variable"/>
    <w:sig w:usb0="00000001" w:usb1="5000206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T Walsheim Pro">
    <w:altName w:val="Calibri"/>
    <w:charset w:val="00"/>
    <w:family w:val="auto"/>
    <w:pitch w:val="variable"/>
    <w:sig w:usb0="A00002AF" w:usb1="5000206B" w:usb2="00000000" w:usb3="00000000" w:csb0="00000097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charset w:val="00"/>
    <w:family w:val="auto"/>
    <w:pitch w:val="variable"/>
    <w:sig w:usb0="8000002F" w:usb1="5000204A" w:usb2="00000000" w:usb3="00000000" w:csb0="0000009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">
    <w:altName w:val="Calibri"/>
    <w:charset w:val="00"/>
    <w:family w:val="auto"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E6C3" w14:textId="77777777" w:rsidR="00825E31" w:rsidRPr="0010195E" w:rsidRDefault="00825E31" w:rsidP="00825E31">
    <w:pPr>
      <w:pStyle w:val="Footer"/>
      <w:framePr w:wrap="none" w:vAnchor="text" w:hAnchor="page" w:x="10942" w:y="1"/>
      <w:rPr>
        <w:rStyle w:val="PageNumber"/>
        <w:color w:val="000000" w:themeColor="text1"/>
        <w:sz w:val="14"/>
        <w:szCs w:val="14"/>
      </w:rPr>
    </w:pPr>
    <w:r>
      <w:softHyphen/>
    </w:r>
    <w:r w:rsidRPr="0010195E">
      <w:rPr>
        <w:rStyle w:val="PageNumber"/>
        <w:color w:val="000000" w:themeColor="text1"/>
        <w:sz w:val="14"/>
        <w:szCs w:val="14"/>
      </w:rPr>
      <w:t xml:space="preserve"> PG. </w:t>
    </w:r>
    <w:r w:rsidRPr="0010195E">
      <w:rPr>
        <w:rStyle w:val="PageNumber"/>
        <w:color w:val="000000" w:themeColor="text1"/>
        <w:sz w:val="14"/>
        <w:szCs w:val="14"/>
      </w:rPr>
      <w:fldChar w:fldCharType="begin"/>
    </w:r>
    <w:r w:rsidRPr="0010195E">
      <w:rPr>
        <w:rStyle w:val="PageNumber"/>
        <w:color w:val="000000" w:themeColor="text1"/>
        <w:sz w:val="14"/>
        <w:szCs w:val="14"/>
      </w:rPr>
      <w:instrText xml:space="preserve">PAGE  </w:instrText>
    </w:r>
    <w:r w:rsidRPr="0010195E">
      <w:rPr>
        <w:rStyle w:val="PageNumber"/>
        <w:color w:val="000000" w:themeColor="text1"/>
        <w:sz w:val="14"/>
        <w:szCs w:val="14"/>
      </w:rPr>
      <w:fldChar w:fldCharType="separate"/>
    </w:r>
    <w:r w:rsidR="000C0434">
      <w:rPr>
        <w:rStyle w:val="PageNumber"/>
        <w:noProof/>
        <w:color w:val="000000" w:themeColor="text1"/>
        <w:sz w:val="14"/>
        <w:szCs w:val="14"/>
      </w:rPr>
      <w:t>2</w:t>
    </w:r>
    <w:r w:rsidRPr="0010195E">
      <w:rPr>
        <w:rStyle w:val="PageNumber"/>
        <w:color w:val="000000" w:themeColor="text1"/>
        <w:sz w:val="14"/>
        <w:szCs w:val="14"/>
      </w:rPr>
      <w:fldChar w:fldCharType="end"/>
    </w:r>
  </w:p>
  <w:p w14:paraId="1C2475BF" w14:textId="77777777" w:rsidR="002D1384" w:rsidRPr="00E91245" w:rsidRDefault="0095002D" w:rsidP="00E91245">
    <w:pPr>
      <w:pStyle w:val="BasicParagraph"/>
      <w:tabs>
        <w:tab w:val="left" w:pos="6804"/>
      </w:tabs>
      <w:spacing w:line="240" w:lineRule="auto"/>
      <w:rPr>
        <w:rFonts w:ascii="Century Gothic" w:hAnsi="Century Gothic" w:cs="AvenirNext-Regular"/>
        <w:color w:val="A6A6A6" w:themeColor="background1" w:themeShade="A6"/>
        <w:sz w:val="14"/>
        <w:szCs w:val="14"/>
      </w:rPr>
    </w:pPr>
    <w:r w:rsidRPr="0010195E">
      <w:rPr>
        <w:rFonts w:ascii="Century Gothic" w:hAnsi="Century Gothic"/>
        <w:color w:val="000000" w:themeColor="text1"/>
        <w:sz w:val="14"/>
        <w:szCs w:val="14"/>
        <w:lang w:val="en-AU"/>
      </w:rPr>
      <w:t>adf.org.au</w:t>
    </w:r>
    <w:r w:rsidR="00727D35" w:rsidRPr="0010195E">
      <w:rPr>
        <w:rFonts w:ascii="Century Gothic" w:hAnsi="Century Gothic"/>
        <w:color w:val="000000" w:themeColor="text1"/>
        <w:sz w:val="14"/>
        <w:szCs w:val="14"/>
        <w:lang w:val="en-AU"/>
      </w:rPr>
      <w:t xml:space="preserve"> </w:t>
    </w:r>
    <w:r w:rsidR="00E91245">
      <w:rPr>
        <w:rFonts w:ascii="Century Gothic" w:hAnsi="Century Gothic"/>
        <w:color w:val="EF303B"/>
        <w:sz w:val="14"/>
        <w:szCs w:val="14"/>
        <w:lang w:val="en-A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7065" w14:textId="77777777" w:rsidR="005A45BF" w:rsidRDefault="002F0EFD" w:rsidP="005A45BF">
    <w:pPr>
      <w:pStyle w:val="BasicParagraph"/>
      <w:tabs>
        <w:tab w:val="right" w:pos="9638"/>
      </w:tabs>
      <w:spacing w:line="240" w:lineRule="auto"/>
      <w:ind w:left="6804" w:hanging="6804"/>
      <w:rPr>
        <w:rFonts w:ascii="Century Gothic" w:hAnsi="Century Gothic"/>
        <w:color w:val="000000" w:themeColor="text1"/>
        <w:sz w:val="14"/>
        <w:szCs w:val="14"/>
        <w:lang w:val="en-AU"/>
      </w:rPr>
    </w:pPr>
    <w:r>
      <w:rPr>
        <w:rFonts w:ascii="Century Gothic" w:hAnsi="Century Gothic"/>
        <w:noProof/>
        <w:color w:val="000000" w:themeColor="text1"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A9C06D" wp14:editId="3C480804">
              <wp:simplePos x="0" y="0"/>
              <wp:positionH relativeFrom="column">
                <wp:posOffset>3195320</wp:posOffset>
              </wp:positionH>
              <wp:positionV relativeFrom="paragraph">
                <wp:posOffset>106045</wp:posOffset>
              </wp:positionV>
              <wp:extent cx="685800" cy="5143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9" style="position:absolute;margin-left:251.6pt;margin-top:8.35pt;width:54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d="f" strokeweight="1pt" w14:anchorId="59AAD2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"/>
          </w:pict>
        </mc:Fallback>
      </mc:AlternateContent>
    </w:r>
    <w:r w:rsidR="00E236ED">
      <w:rPr>
        <w:rFonts w:ascii="Century Gothic" w:hAnsi="Century Gothic"/>
        <w:noProof/>
        <w:color w:val="000000" w:themeColor="text1"/>
        <w:sz w:val="14"/>
        <w:szCs w:val="14"/>
        <w:lang w:val="en-AU" w:eastAsia="en-AU"/>
      </w:rPr>
      <w:drawing>
        <wp:inline distT="0" distB="0" distL="0" distR="0" wp14:anchorId="326842F1" wp14:editId="64DCE7F2">
          <wp:extent cx="6048249" cy="675098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-footer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538" cy="67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79C93" w14:textId="77777777" w:rsidR="0040263A" w:rsidRPr="005A45BF" w:rsidRDefault="007F188D" w:rsidP="007F188D">
    <w:pPr>
      <w:pStyle w:val="BasicParagraph"/>
      <w:tabs>
        <w:tab w:val="right" w:pos="9638"/>
      </w:tabs>
      <w:spacing w:line="240" w:lineRule="auto"/>
      <w:ind w:left="6804" w:hanging="6804"/>
      <w:rPr>
        <w:rFonts w:ascii="Century Gothic" w:hAnsi="Century Gothic"/>
        <w:color w:val="000000" w:themeColor="text1"/>
        <w:sz w:val="14"/>
        <w:szCs w:val="14"/>
        <w:lang w:val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BB2B4C" wp14:editId="6C78CA2A">
              <wp:simplePos x="0" y="0"/>
              <wp:positionH relativeFrom="column">
                <wp:posOffset>5967095</wp:posOffset>
              </wp:positionH>
              <wp:positionV relativeFrom="paragraph">
                <wp:posOffset>364490</wp:posOffset>
              </wp:positionV>
              <wp:extent cx="412750" cy="30543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D5B030" w14:textId="77777777" w:rsidR="007F188D" w:rsidRPr="0010195E" w:rsidRDefault="007F188D" w:rsidP="00825E31">
                          <w:pPr>
                            <w:pStyle w:val="Header"/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softHyphen/>
                          </w:r>
                          <w:r w:rsidRPr="0010195E"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  <w:t xml:space="preserve"> PG. </w:t>
                          </w:r>
                          <w:r w:rsidRPr="0010195E"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0195E"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10195E"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367D2">
                            <w:rPr>
                              <w:rStyle w:val="FooterChar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10195E">
                            <w:rPr>
                              <w:rStyle w:val="FooterChar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6AD4FB33" w14:textId="77777777" w:rsidR="007F188D" w:rsidRPr="006C1043" w:rsidRDefault="007F188D" w:rsidP="006C1043">
                          <w:pPr>
                            <w:pStyle w:val="Footer"/>
                            <w:widowControl w:val="0"/>
                            <w:tabs>
                              <w:tab w:val="right" w:pos="9638"/>
                            </w:tabs>
                            <w:autoSpaceDE w:val="0"/>
                            <w:autoSpaceDN w:val="0"/>
                            <w:adjustRightInd w:val="0"/>
                            <w:ind w:left="6804" w:hanging="6804"/>
                            <w:textAlignment w:val="center"/>
                            <w:rPr>
                              <w:rFonts w:ascii="Century Gothic" w:hAnsi="Century Gothic" w:cs="MinionPro-Regular"/>
                              <w:color w:val="000000" w:themeColor="text1"/>
                              <w:sz w:val="14"/>
                              <w:szCs w:val="14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1F3A193">
              <v:stroke joinstyle="miter"/>
              <v:path gradientshapeok="t" o:connecttype="rect"/>
            </v:shapetype>
            <v:shape id="Text Box 8" style="position:absolute;left:0;text-align:left;margin-left:469.85pt;margin-top:28.7pt;width:32.5pt;height:24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">
              <v:textbox style="mso-fit-shape-to-text:t">
                <w:txbxContent>
                  <w:p w:rsidRPr="0010195E" w:rsidR="007F188D" w:rsidP="00825E31" w:rsidRDefault="007F188D">
                    <w:pPr>
                      <w:pStyle w:val="Header"/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</w:pPr>
                    <w:r>
                      <w:softHyphen/>
                    </w:r>
                    <w:r w:rsidRPr="0010195E"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  <w:t xml:space="preserve"> PG. </w:t>
                    </w:r>
                    <w:r w:rsidRPr="0010195E"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10195E"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  <w:instrText xml:space="preserve">PAGE  </w:instrText>
                    </w:r>
                    <w:r w:rsidRPr="0010195E"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367D2">
                      <w:rPr>
                        <w:rStyle w:val="FooterChar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10195E">
                      <w:rPr>
                        <w:rStyle w:val="FooterChar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  <w:p w:rsidRPr="006C1043" w:rsidR="007F188D" w:rsidP="006C1043" w:rsidRDefault="007F188D">
                    <w:pPr>
                      <w:pStyle w:val="Footer"/>
                      <w:widowControl w:val="0"/>
                      <w:tabs>
                        <w:tab w:val="right" w:pos="9638"/>
                      </w:tabs>
                      <w:autoSpaceDE w:val="0"/>
                      <w:autoSpaceDN w:val="0"/>
                      <w:adjustRightInd w:val="0"/>
                      <w:ind w:left="6804" w:hanging="6804"/>
                      <w:textAlignment w:val="center"/>
                      <w:rPr>
                        <w:rFonts w:ascii="Century Gothic" w:hAnsi="Century Gothic" w:cs="MinionPro-Regular"/>
                        <w:color w:val="000000" w:themeColor="text1"/>
                        <w:sz w:val="14"/>
                        <w:szCs w:val="14"/>
                        <w:lang w:val="en-A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138D" w14:textId="77777777" w:rsidR="008B62C2" w:rsidRDefault="008B62C2" w:rsidP="00BB7B6F">
      <w:r>
        <w:separator/>
      </w:r>
    </w:p>
  </w:footnote>
  <w:footnote w:type="continuationSeparator" w:id="0">
    <w:p w14:paraId="0CE508F4" w14:textId="77777777" w:rsidR="008B62C2" w:rsidRDefault="008B62C2" w:rsidP="00BB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A788" w14:textId="77777777" w:rsidR="00B6587C" w:rsidRPr="004D3878" w:rsidRDefault="718BC2F3" w:rsidP="00FF5BC9">
    <w:pPr>
      <w:tabs>
        <w:tab w:val="left" w:pos="6521"/>
      </w:tabs>
      <w:rPr>
        <w:rFonts w:ascii="Century Gothic" w:hAnsi="Century Gothic"/>
        <w:b/>
        <w:color w:val="F7A91B"/>
      </w:rPr>
    </w:pPr>
    <w:r w:rsidRPr="6DCEAB7A">
      <w:rPr>
        <w:rStyle w:val="HeaderChar"/>
        <w:rFonts w:ascii="Century Gothic" w:hAnsi="Century Gothic"/>
        <w:b/>
        <w:bCs/>
        <w:color w:val="F7A91B"/>
      </w:rPr>
      <w:t xml:space="preserve"> </w:t>
    </w:r>
    <w:r w:rsidR="00FF5BC9">
      <w:rPr>
        <w:rStyle w:val="HeaderChar"/>
        <w:rFonts w:ascii="Century Gothic" w:hAnsi="Century Gothic"/>
        <w:b/>
        <w:color w:val="F7A91B"/>
      </w:rPr>
      <w:tab/>
    </w:r>
    <w:r w:rsidR="00FF5BC9">
      <w:rPr>
        <w:noProof/>
        <w:lang w:val="en-AU" w:eastAsia="en-AU"/>
      </w:rPr>
      <w:drawing>
        <wp:inline distT="0" distB="0" distL="0" distR="0" wp14:anchorId="75D71F10" wp14:editId="58CFB022">
          <wp:extent cx="1891030" cy="4680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_Brand Marque_Master_RGB_With Tag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41757"/>
                  <a:stretch/>
                </pic:blipFill>
                <pic:spPr bwMode="auto">
                  <a:xfrm>
                    <a:off x="0" y="0"/>
                    <a:ext cx="1918698" cy="474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E7FF58" w14:textId="77777777" w:rsidR="00B6587C" w:rsidRDefault="00B6587C" w:rsidP="00B6587C">
    <w:pPr>
      <w:pStyle w:val="BasicParagraph"/>
      <w:tabs>
        <w:tab w:val="left" w:pos="7797"/>
      </w:tabs>
      <w:spacing w:line="240" w:lineRule="auto"/>
    </w:pPr>
  </w:p>
  <w:p w14:paraId="103BC53D" w14:textId="77777777" w:rsidR="00BB7B6F" w:rsidRPr="00B6587C" w:rsidRDefault="00BB7B6F" w:rsidP="00B65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2823" w14:textId="77777777" w:rsidR="0040263A" w:rsidRDefault="009C1937" w:rsidP="00FF5BC9">
    <w:pPr>
      <w:pStyle w:val="Header"/>
      <w:tabs>
        <w:tab w:val="clear" w:pos="4513"/>
        <w:tab w:val="clear" w:pos="9026"/>
        <w:tab w:val="left" w:pos="6521"/>
        <w:tab w:val="right" w:pos="9072"/>
      </w:tabs>
    </w:pPr>
    <w:r>
      <w:rPr>
        <w:rFonts w:ascii="Gotham Rounded Light" w:hAnsi="Gotham Rounded Light"/>
        <w:noProof/>
        <w:color w:val="F7A91B"/>
        <w:sz w:val="36"/>
        <w:szCs w:val="36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A4E3FD" wp14:editId="7ACB405E">
              <wp:simplePos x="0" y="0"/>
              <wp:positionH relativeFrom="column">
                <wp:posOffset>-965074</wp:posOffset>
              </wp:positionH>
              <wp:positionV relativeFrom="paragraph">
                <wp:posOffset>-465455</wp:posOffset>
              </wp:positionV>
              <wp:extent cx="4953000" cy="1143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09901" w14:textId="77777777" w:rsidR="009C1937" w:rsidRDefault="00E236ED" w:rsidP="00E236ED">
                          <w:pPr>
                            <w:ind w:left="-142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CE12BA8" wp14:editId="25549730">
                                <wp:extent cx="2854782" cy="1008000"/>
                                <wp:effectExtent l="0" t="0" r="0" b="8255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rd-shap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4782" cy="100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935256F">
              <v:stroke joinstyle="miter"/>
              <v:path gradientshapeok="t" o:connecttype="rect"/>
            </v:shapetype>
            <v:shape id="Text Box 1" style="position:absolute;margin-left:-76pt;margin-top:-36.65pt;width:39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">
              <v:textbox>
                <w:txbxContent>
                  <w:p w:rsidR="009C1937" w:rsidP="00E236ED" w:rsidRDefault="00E236ED">
                    <w:pPr>
                      <w:ind w:left="-142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E33D7E5" wp14:editId="3342F019">
                          <wp:extent cx="2854782" cy="1008000"/>
                          <wp:effectExtent l="0" t="0" r="0" b="825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rd-shap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4782" cy="100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580A">
      <w:rPr>
        <w:rFonts w:ascii="Gotham Rounded" w:hAnsi="Gotham Rounded"/>
        <w:b/>
        <w:bCs/>
        <w:color w:val="F7A91B"/>
        <w:sz w:val="28"/>
        <w:szCs w:val="28"/>
      </w:rPr>
      <w:tab/>
    </w:r>
    <w:r w:rsidR="0040263A">
      <w:rPr>
        <w:noProof/>
        <w:lang w:val="en-AU" w:eastAsia="en-AU"/>
      </w:rPr>
      <w:drawing>
        <wp:inline distT="0" distB="0" distL="0" distR="0" wp14:anchorId="62713FB8" wp14:editId="2DA67380">
          <wp:extent cx="1918698" cy="81534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_Brand Marque_Master_RGB_With Tag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98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ADF_Workplace Services Bullet Point_Yellow-02"/>
      </v:shape>
    </w:pict>
  </w:numPicBullet>
  <w:abstractNum w:abstractNumId="0" w15:restartNumberingAfterBreak="0">
    <w:nsid w:val="FFFFFF1D"/>
    <w:multiLevelType w:val="multilevel"/>
    <w:tmpl w:val="BA26E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3941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F064A"/>
    <w:multiLevelType w:val="hybridMultilevel"/>
    <w:tmpl w:val="9BFA590A"/>
    <w:lvl w:ilvl="0" w:tplc="1E7833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CA9"/>
    <w:multiLevelType w:val="hybridMultilevel"/>
    <w:tmpl w:val="2C8AF6F0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0AF8787E"/>
    <w:multiLevelType w:val="hybridMultilevel"/>
    <w:tmpl w:val="82C2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AE3"/>
    <w:multiLevelType w:val="hybridMultilevel"/>
    <w:tmpl w:val="22824628"/>
    <w:lvl w:ilvl="0" w:tplc="EE26AE04">
      <w:start w:val="1"/>
      <w:numFmt w:val="bullet"/>
      <w:pStyle w:val="BodyBullet3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7051"/>
    <w:multiLevelType w:val="hybridMultilevel"/>
    <w:tmpl w:val="2CDEC954"/>
    <w:lvl w:ilvl="0" w:tplc="F18416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61DE"/>
    <w:multiLevelType w:val="hybridMultilevel"/>
    <w:tmpl w:val="526670C0"/>
    <w:lvl w:ilvl="0" w:tplc="F4FCF0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568D"/>
    <w:multiLevelType w:val="hybridMultilevel"/>
    <w:tmpl w:val="3CFE4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5DAC"/>
    <w:multiLevelType w:val="hybridMultilevel"/>
    <w:tmpl w:val="8DE4C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169"/>
    <w:multiLevelType w:val="hybridMultilevel"/>
    <w:tmpl w:val="EE7C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529"/>
    <w:multiLevelType w:val="hybridMultilevel"/>
    <w:tmpl w:val="2396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F21B0"/>
    <w:multiLevelType w:val="hybridMultilevel"/>
    <w:tmpl w:val="10A60690"/>
    <w:lvl w:ilvl="0" w:tplc="F18416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7F23"/>
    <w:multiLevelType w:val="hybridMultilevel"/>
    <w:tmpl w:val="83B2A6FA"/>
    <w:lvl w:ilvl="0" w:tplc="1FE855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52712"/>
    <w:multiLevelType w:val="hybridMultilevel"/>
    <w:tmpl w:val="2A8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9042A"/>
    <w:multiLevelType w:val="hybridMultilevel"/>
    <w:tmpl w:val="F6D6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C70E9"/>
    <w:multiLevelType w:val="hybridMultilevel"/>
    <w:tmpl w:val="DA1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999"/>
    <w:multiLevelType w:val="hybridMultilevel"/>
    <w:tmpl w:val="C088C07E"/>
    <w:lvl w:ilvl="0" w:tplc="657EFBF6">
      <w:start w:val="1"/>
      <w:numFmt w:val="decimalZero"/>
      <w:lvlText w:val="%1"/>
      <w:lvlJc w:val="left"/>
      <w:pPr>
        <w:ind w:left="920" w:hanging="560"/>
      </w:pPr>
      <w:rPr>
        <w:rFonts w:hint="default"/>
        <w:color w:val="EF303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1B06"/>
    <w:multiLevelType w:val="hybridMultilevel"/>
    <w:tmpl w:val="F6E45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3B96"/>
    <w:multiLevelType w:val="hybridMultilevel"/>
    <w:tmpl w:val="69427ABC"/>
    <w:lvl w:ilvl="0" w:tplc="02A0EC5C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3CF71448"/>
    <w:multiLevelType w:val="hybridMultilevel"/>
    <w:tmpl w:val="36281C8C"/>
    <w:lvl w:ilvl="0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21" w15:restartNumberingAfterBreak="0">
    <w:nsid w:val="4765232B"/>
    <w:multiLevelType w:val="hybridMultilevel"/>
    <w:tmpl w:val="4AE6BBE2"/>
    <w:lvl w:ilvl="0" w:tplc="5C0480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8BCB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1F0F"/>
    <w:multiLevelType w:val="hybridMultilevel"/>
    <w:tmpl w:val="21C86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2EE7"/>
    <w:multiLevelType w:val="hybridMultilevel"/>
    <w:tmpl w:val="3204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72122"/>
    <w:multiLevelType w:val="hybridMultilevel"/>
    <w:tmpl w:val="A2BA5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5320"/>
    <w:multiLevelType w:val="hybridMultilevel"/>
    <w:tmpl w:val="573283BE"/>
    <w:lvl w:ilvl="0" w:tplc="1E7833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3404"/>
    <w:multiLevelType w:val="hybridMultilevel"/>
    <w:tmpl w:val="8E6C3F4A"/>
    <w:lvl w:ilvl="0" w:tplc="F4FCF0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C2483"/>
    <w:multiLevelType w:val="hybridMultilevel"/>
    <w:tmpl w:val="F80A1C9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70AD47" w:themeColor="accent6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74331A8E"/>
    <w:multiLevelType w:val="hybridMultilevel"/>
    <w:tmpl w:val="C088C07E"/>
    <w:lvl w:ilvl="0" w:tplc="657EFBF6">
      <w:start w:val="1"/>
      <w:numFmt w:val="decimalZero"/>
      <w:lvlText w:val="%1"/>
      <w:lvlJc w:val="left"/>
      <w:pPr>
        <w:ind w:left="920" w:hanging="560"/>
      </w:pPr>
      <w:rPr>
        <w:rFonts w:hint="default"/>
        <w:color w:val="EF303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51FA1"/>
    <w:multiLevelType w:val="hybridMultilevel"/>
    <w:tmpl w:val="FF5C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6207"/>
    <w:multiLevelType w:val="hybridMultilevel"/>
    <w:tmpl w:val="A53A4B08"/>
    <w:lvl w:ilvl="0" w:tplc="E5441682">
      <w:start w:val="1"/>
      <w:numFmt w:val="bullet"/>
      <w:lvlText w:val=""/>
      <w:lvlPicBulletId w:val="0"/>
      <w:lvlJc w:val="left"/>
      <w:pPr>
        <w:ind w:left="56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A38D5"/>
    <w:multiLevelType w:val="hybridMultilevel"/>
    <w:tmpl w:val="165AFA64"/>
    <w:lvl w:ilvl="0" w:tplc="2708DE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698B"/>
    <w:multiLevelType w:val="hybridMultilevel"/>
    <w:tmpl w:val="9050BD28"/>
    <w:lvl w:ilvl="0" w:tplc="F18416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28"/>
  </w:num>
  <w:num w:numId="5">
    <w:abstractNumId w:val="14"/>
  </w:num>
  <w:num w:numId="6">
    <w:abstractNumId w:val="17"/>
  </w:num>
  <w:num w:numId="7">
    <w:abstractNumId w:val="19"/>
  </w:num>
  <w:num w:numId="8">
    <w:abstractNumId w:val="4"/>
  </w:num>
  <w:num w:numId="9">
    <w:abstractNumId w:val="23"/>
  </w:num>
  <w:num w:numId="10">
    <w:abstractNumId w:val="22"/>
  </w:num>
  <w:num w:numId="11">
    <w:abstractNumId w:val="10"/>
  </w:num>
  <w:num w:numId="12">
    <w:abstractNumId w:val="30"/>
  </w:num>
  <w:num w:numId="13">
    <w:abstractNumId w:val="18"/>
  </w:num>
  <w:num w:numId="14">
    <w:abstractNumId w:val="30"/>
    <w:lvlOverride w:ilvl="0">
      <w:startOverride w:val="1"/>
    </w:lvlOverride>
  </w:num>
  <w:num w:numId="15">
    <w:abstractNumId w:val="16"/>
  </w:num>
  <w:num w:numId="16">
    <w:abstractNumId w:val="29"/>
  </w:num>
  <w:num w:numId="17">
    <w:abstractNumId w:val="3"/>
  </w:num>
  <w:num w:numId="18">
    <w:abstractNumId w:val="27"/>
  </w:num>
  <w:num w:numId="19">
    <w:abstractNumId w:val="21"/>
  </w:num>
  <w:num w:numId="20">
    <w:abstractNumId w:val="32"/>
  </w:num>
  <w:num w:numId="21">
    <w:abstractNumId w:val="12"/>
  </w:num>
  <w:num w:numId="22">
    <w:abstractNumId w:val="6"/>
  </w:num>
  <w:num w:numId="23">
    <w:abstractNumId w:val="5"/>
  </w:num>
  <w:num w:numId="24">
    <w:abstractNumId w:val="2"/>
  </w:num>
  <w:num w:numId="25">
    <w:abstractNumId w:val="25"/>
  </w:num>
  <w:num w:numId="26">
    <w:abstractNumId w:val="11"/>
  </w:num>
  <w:num w:numId="27">
    <w:abstractNumId w:val="7"/>
  </w:num>
  <w:num w:numId="28">
    <w:abstractNumId w:val="26"/>
  </w:num>
  <w:num w:numId="29">
    <w:abstractNumId w:val="13"/>
  </w:num>
  <w:num w:numId="30">
    <w:abstractNumId w:val="31"/>
  </w:num>
  <w:num w:numId="31">
    <w:abstractNumId w:val="24"/>
  </w:num>
  <w:num w:numId="32">
    <w:abstractNumId w:val="0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0A"/>
    <w:rsid w:val="00000CCC"/>
    <w:rsid w:val="0000638D"/>
    <w:rsid w:val="0002132B"/>
    <w:rsid w:val="000373CD"/>
    <w:rsid w:val="00085BC3"/>
    <w:rsid w:val="000A1568"/>
    <w:rsid w:val="000C0222"/>
    <w:rsid w:val="000C0434"/>
    <w:rsid w:val="000E43E9"/>
    <w:rsid w:val="000F5D88"/>
    <w:rsid w:val="0010195E"/>
    <w:rsid w:val="001048AB"/>
    <w:rsid w:val="0011118A"/>
    <w:rsid w:val="00117410"/>
    <w:rsid w:val="0013003F"/>
    <w:rsid w:val="00147560"/>
    <w:rsid w:val="001565C2"/>
    <w:rsid w:val="00156D2C"/>
    <w:rsid w:val="00160170"/>
    <w:rsid w:val="00170894"/>
    <w:rsid w:val="00173E5A"/>
    <w:rsid w:val="001742C7"/>
    <w:rsid w:val="00186B74"/>
    <w:rsid w:val="001A3CA1"/>
    <w:rsid w:val="001B452D"/>
    <w:rsid w:val="001C1007"/>
    <w:rsid w:val="001C7584"/>
    <w:rsid w:val="001D0BBB"/>
    <w:rsid w:val="001D11FB"/>
    <w:rsid w:val="001E3271"/>
    <w:rsid w:val="0023720A"/>
    <w:rsid w:val="002730ED"/>
    <w:rsid w:val="00275679"/>
    <w:rsid w:val="00280FB7"/>
    <w:rsid w:val="00296142"/>
    <w:rsid w:val="002A014D"/>
    <w:rsid w:val="002D1384"/>
    <w:rsid w:val="002E1758"/>
    <w:rsid w:val="002E2DCB"/>
    <w:rsid w:val="002F0EFD"/>
    <w:rsid w:val="00310CB5"/>
    <w:rsid w:val="003144F5"/>
    <w:rsid w:val="00334CC2"/>
    <w:rsid w:val="003367D2"/>
    <w:rsid w:val="00340D58"/>
    <w:rsid w:val="0034338F"/>
    <w:rsid w:val="00363A34"/>
    <w:rsid w:val="00366FC4"/>
    <w:rsid w:val="0037005A"/>
    <w:rsid w:val="003745A9"/>
    <w:rsid w:val="003D140B"/>
    <w:rsid w:val="0040263A"/>
    <w:rsid w:val="00414244"/>
    <w:rsid w:val="00417555"/>
    <w:rsid w:val="004300D2"/>
    <w:rsid w:val="00431866"/>
    <w:rsid w:val="004656CF"/>
    <w:rsid w:val="00486C01"/>
    <w:rsid w:val="00486DA3"/>
    <w:rsid w:val="004C3161"/>
    <w:rsid w:val="004D3878"/>
    <w:rsid w:val="004E4E3F"/>
    <w:rsid w:val="00507A9F"/>
    <w:rsid w:val="00521602"/>
    <w:rsid w:val="00523472"/>
    <w:rsid w:val="00523C34"/>
    <w:rsid w:val="00524FB5"/>
    <w:rsid w:val="00537A76"/>
    <w:rsid w:val="00553AF2"/>
    <w:rsid w:val="00566AF7"/>
    <w:rsid w:val="0057096C"/>
    <w:rsid w:val="005742F1"/>
    <w:rsid w:val="00575D56"/>
    <w:rsid w:val="0058173C"/>
    <w:rsid w:val="005A45BF"/>
    <w:rsid w:val="005B63F2"/>
    <w:rsid w:val="005B6866"/>
    <w:rsid w:val="005C31B3"/>
    <w:rsid w:val="005E1BF4"/>
    <w:rsid w:val="005E33FF"/>
    <w:rsid w:val="00616C7A"/>
    <w:rsid w:val="00617201"/>
    <w:rsid w:val="00622D9D"/>
    <w:rsid w:val="00626421"/>
    <w:rsid w:val="006326E4"/>
    <w:rsid w:val="00637072"/>
    <w:rsid w:val="00640998"/>
    <w:rsid w:val="00646FF3"/>
    <w:rsid w:val="00650C30"/>
    <w:rsid w:val="00655562"/>
    <w:rsid w:val="006607F7"/>
    <w:rsid w:val="0066091B"/>
    <w:rsid w:val="0066098F"/>
    <w:rsid w:val="00666F3F"/>
    <w:rsid w:val="00684B90"/>
    <w:rsid w:val="00696489"/>
    <w:rsid w:val="006A75AC"/>
    <w:rsid w:val="006C4C24"/>
    <w:rsid w:val="006C7333"/>
    <w:rsid w:val="006E4806"/>
    <w:rsid w:val="006F508C"/>
    <w:rsid w:val="006F7EDF"/>
    <w:rsid w:val="00716840"/>
    <w:rsid w:val="00727D35"/>
    <w:rsid w:val="00733529"/>
    <w:rsid w:val="007669C5"/>
    <w:rsid w:val="00773F8C"/>
    <w:rsid w:val="00777F81"/>
    <w:rsid w:val="00783408"/>
    <w:rsid w:val="007A327C"/>
    <w:rsid w:val="007A58A3"/>
    <w:rsid w:val="007B27FD"/>
    <w:rsid w:val="007B2E3D"/>
    <w:rsid w:val="007B38ED"/>
    <w:rsid w:val="007B5179"/>
    <w:rsid w:val="007D051F"/>
    <w:rsid w:val="007D6A12"/>
    <w:rsid w:val="007E39A0"/>
    <w:rsid w:val="007E5514"/>
    <w:rsid w:val="007E78F3"/>
    <w:rsid w:val="007F188D"/>
    <w:rsid w:val="00825E31"/>
    <w:rsid w:val="00831FC9"/>
    <w:rsid w:val="00843D54"/>
    <w:rsid w:val="008645C4"/>
    <w:rsid w:val="00864607"/>
    <w:rsid w:val="00877D3A"/>
    <w:rsid w:val="008A5E17"/>
    <w:rsid w:val="008B62C2"/>
    <w:rsid w:val="008C2D27"/>
    <w:rsid w:val="008C2DF5"/>
    <w:rsid w:val="008C5EC0"/>
    <w:rsid w:val="008C7462"/>
    <w:rsid w:val="008D3261"/>
    <w:rsid w:val="008D3BDC"/>
    <w:rsid w:val="008D5C74"/>
    <w:rsid w:val="008F52A4"/>
    <w:rsid w:val="008F7247"/>
    <w:rsid w:val="00903200"/>
    <w:rsid w:val="00915D4B"/>
    <w:rsid w:val="009214EA"/>
    <w:rsid w:val="0094287F"/>
    <w:rsid w:val="00946CE2"/>
    <w:rsid w:val="0095002D"/>
    <w:rsid w:val="00962D98"/>
    <w:rsid w:val="00974564"/>
    <w:rsid w:val="009748FA"/>
    <w:rsid w:val="0097615A"/>
    <w:rsid w:val="00990FC6"/>
    <w:rsid w:val="009976F0"/>
    <w:rsid w:val="009A3EBB"/>
    <w:rsid w:val="009A6073"/>
    <w:rsid w:val="009A7F10"/>
    <w:rsid w:val="009B40A8"/>
    <w:rsid w:val="009C1937"/>
    <w:rsid w:val="009F1E66"/>
    <w:rsid w:val="00A07B4E"/>
    <w:rsid w:val="00A112EA"/>
    <w:rsid w:val="00A16744"/>
    <w:rsid w:val="00A33527"/>
    <w:rsid w:val="00A60795"/>
    <w:rsid w:val="00A70477"/>
    <w:rsid w:val="00A71B94"/>
    <w:rsid w:val="00A83EE4"/>
    <w:rsid w:val="00A923E7"/>
    <w:rsid w:val="00AD35D6"/>
    <w:rsid w:val="00AF64A1"/>
    <w:rsid w:val="00B1064A"/>
    <w:rsid w:val="00B125CB"/>
    <w:rsid w:val="00B149DF"/>
    <w:rsid w:val="00B15A4B"/>
    <w:rsid w:val="00B252C1"/>
    <w:rsid w:val="00B2679B"/>
    <w:rsid w:val="00B60F04"/>
    <w:rsid w:val="00B6587C"/>
    <w:rsid w:val="00B865A2"/>
    <w:rsid w:val="00BB5D64"/>
    <w:rsid w:val="00BB7B6F"/>
    <w:rsid w:val="00BC33F6"/>
    <w:rsid w:val="00BD1E68"/>
    <w:rsid w:val="00BD4FA4"/>
    <w:rsid w:val="00BD54EE"/>
    <w:rsid w:val="00BD6326"/>
    <w:rsid w:val="00C05949"/>
    <w:rsid w:val="00C1042E"/>
    <w:rsid w:val="00C21436"/>
    <w:rsid w:val="00C25128"/>
    <w:rsid w:val="00C415E7"/>
    <w:rsid w:val="00C43A86"/>
    <w:rsid w:val="00C521BC"/>
    <w:rsid w:val="00C558FB"/>
    <w:rsid w:val="00C75ADB"/>
    <w:rsid w:val="00CA5950"/>
    <w:rsid w:val="00CE3459"/>
    <w:rsid w:val="00CF0E59"/>
    <w:rsid w:val="00D153C8"/>
    <w:rsid w:val="00D1777E"/>
    <w:rsid w:val="00D218C3"/>
    <w:rsid w:val="00D43179"/>
    <w:rsid w:val="00D565A8"/>
    <w:rsid w:val="00D67099"/>
    <w:rsid w:val="00D7663E"/>
    <w:rsid w:val="00D860E8"/>
    <w:rsid w:val="00DA35C8"/>
    <w:rsid w:val="00DB0222"/>
    <w:rsid w:val="00DB0978"/>
    <w:rsid w:val="00DD56DC"/>
    <w:rsid w:val="00DE0A85"/>
    <w:rsid w:val="00DE55A5"/>
    <w:rsid w:val="00DF0124"/>
    <w:rsid w:val="00DF41B3"/>
    <w:rsid w:val="00DF75AA"/>
    <w:rsid w:val="00E115EC"/>
    <w:rsid w:val="00E236ED"/>
    <w:rsid w:val="00E302A5"/>
    <w:rsid w:val="00E3090B"/>
    <w:rsid w:val="00E6033A"/>
    <w:rsid w:val="00E6580A"/>
    <w:rsid w:val="00E7339F"/>
    <w:rsid w:val="00E73D93"/>
    <w:rsid w:val="00E8379F"/>
    <w:rsid w:val="00E91245"/>
    <w:rsid w:val="00EB0E77"/>
    <w:rsid w:val="00EF513C"/>
    <w:rsid w:val="00F073D2"/>
    <w:rsid w:val="00F11EC5"/>
    <w:rsid w:val="00F25033"/>
    <w:rsid w:val="00F75A56"/>
    <w:rsid w:val="00F80B0F"/>
    <w:rsid w:val="00F82763"/>
    <w:rsid w:val="00F946BE"/>
    <w:rsid w:val="00FA65CD"/>
    <w:rsid w:val="00FA7089"/>
    <w:rsid w:val="00FC5E7B"/>
    <w:rsid w:val="00FD1037"/>
    <w:rsid w:val="00FD44A9"/>
    <w:rsid w:val="00FE1B32"/>
    <w:rsid w:val="00FF5BC9"/>
    <w:rsid w:val="01795BD1"/>
    <w:rsid w:val="01E87A4A"/>
    <w:rsid w:val="02034842"/>
    <w:rsid w:val="021ED4EE"/>
    <w:rsid w:val="02488469"/>
    <w:rsid w:val="025682AE"/>
    <w:rsid w:val="02884CE6"/>
    <w:rsid w:val="02C4017B"/>
    <w:rsid w:val="03633D20"/>
    <w:rsid w:val="039F1894"/>
    <w:rsid w:val="03CA2573"/>
    <w:rsid w:val="043177FA"/>
    <w:rsid w:val="04404BE8"/>
    <w:rsid w:val="05ABA296"/>
    <w:rsid w:val="0606C3FE"/>
    <w:rsid w:val="064D2BA3"/>
    <w:rsid w:val="0751A109"/>
    <w:rsid w:val="078AFADB"/>
    <w:rsid w:val="07DAB1CC"/>
    <w:rsid w:val="07FD9A55"/>
    <w:rsid w:val="084A4A68"/>
    <w:rsid w:val="086C9027"/>
    <w:rsid w:val="08ECD522"/>
    <w:rsid w:val="09880505"/>
    <w:rsid w:val="09C6A8BD"/>
    <w:rsid w:val="09EC4C4C"/>
    <w:rsid w:val="0A5F2DE4"/>
    <w:rsid w:val="0B291A27"/>
    <w:rsid w:val="0BB836CB"/>
    <w:rsid w:val="0C04BE86"/>
    <w:rsid w:val="0C650B45"/>
    <w:rsid w:val="0DB184CF"/>
    <w:rsid w:val="0E4BB7FE"/>
    <w:rsid w:val="0E740FA8"/>
    <w:rsid w:val="0E85C62E"/>
    <w:rsid w:val="0F3C4A51"/>
    <w:rsid w:val="0FF4BA96"/>
    <w:rsid w:val="1042051D"/>
    <w:rsid w:val="1101C58D"/>
    <w:rsid w:val="115A4458"/>
    <w:rsid w:val="12B1E498"/>
    <w:rsid w:val="12C34AAE"/>
    <w:rsid w:val="12CB5776"/>
    <w:rsid w:val="13852639"/>
    <w:rsid w:val="13CA026B"/>
    <w:rsid w:val="14371065"/>
    <w:rsid w:val="15375447"/>
    <w:rsid w:val="155D294A"/>
    <w:rsid w:val="15F6956B"/>
    <w:rsid w:val="16686133"/>
    <w:rsid w:val="1682547E"/>
    <w:rsid w:val="1690E359"/>
    <w:rsid w:val="1691C1E1"/>
    <w:rsid w:val="169F2450"/>
    <w:rsid w:val="174129D6"/>
    <w:rsid w:val="179B2FA6"/>
    <w:rsid w:val="17F15DA1"/>
    <w:rsid w:val="18C0D7E4"/>
    <w:rsid w:val="1A333857"/>
    <w:rsid w:val="1A909418"/>
    <w:rsid w:val="1A94918A"/>
    <w:rsid w:val="1B45E77E"/>
    <w:rsid w:val="1B5CBEFC"/>
    <w:rsid w:val="1BDAF86C"/>
    <w:rsid w:val="1C6A083B"/>
    <w:rsid w:val="1DC9009F"/>
    <w:rsid w:val="1DDE0148"/>
    <w:rsid w:val="1E0DC49B"/>
    <w:rsid w:val="1E2AC5F9"/>
    <w:rsid w:val="1F786B76"/>
    <w:rsid w:val="1F85DC2D"/>
    <w:rsid w:val="20B10F14"/>
    <w:rsid w:val="20C1F82F"/>
    <w:rsid w:val="20D775B5"/>
    <w:rsid w:val="214966A1"/>
    <w:rsid w:val="2411CDC5"/>
    <w:rsid w:val="257B4743"/>
    <w:rsid w:val="25B07B46"/>
    <w:rsid w:val="2635B7EE"/>
    <w:rsid w:val="26765D7B"/>
    <w:rsid w:val="270BF29C"/>
    <w:rsid w:val="271375AE"/>
    <w:rsid w:val="273F14C8"/>
    <w:rsid w:val="27947A78"/>
    <w:rsid w:val="279F3646"/>
    <w:rsid w:val="27C81959"/>
    <w:rsid w:val="289C841E"/>
    <w:rsid w:val="2962E518"/>
    <w:rsid w:val="29D712F6"/>
    <w:rsid w:val="2A115B90"/>
    <w:rsid w:val="2B166781"/>
    <w:rsid w:val="2B2249DF"/>
    <w:rsid w:val="2BB4DD3B"/>
    <w:rsid w:val="2BE18B3E"/>
    <w:rsid w:val="2C210F91"/>
    <w:rsid w:val="2C47E9BE"/>
    <w:rsid w:val="2C81A8C4"/>
    <w:rsid w:val="2C89D314"/>
    <w:rsid w:val="2CA25DF1"/>
    <w:rsid w:val="2CFABCA6"/>
    <w:rsid w:val="2D2931A5"/>
    <w:rsid w:val="2E44B587"/>
    <w:rsid w:val="2E4A6355"/>
    <w:rsid w:val="2EB3FEBC"/>
    <w:rsid w:val="2F37A95C"/>
    <w:rsid w:val="2F83ECB8"/>
    <w:rsid w:val="31A06C6B"/>
    <w:rsid w:val="31F476B9"/>
    <w:rsid w:val="321282A8"/>
    <w:rsid w:val="3278A6D7"/>
    <w:rsid w:val="32AF8B78"/>
    <w:rsid w:val="33076591"/>
    <w:rsid w:val="334EC958"/>
    <w:rsid w:val="334FA213"/>
    <w:rsid w:val="33C7DA48"/>
    <w:rsid w:val="33CBBB7A"/>
    <w:rsid w:val="348FF33C"/>
    <w:rsid w:val="349B560A"/>
    <w:rsid w:val="3523E3D5"/>
    <w:rsid w:val="352AAA23"/>
    <w:rsid w:val="35FE1E8D"/>
    <w:rsid w:val="36665326"/>
    <w:rsid w:val="370EF732"/>
    <w:rsid w:val="3715B787"/>
    <w:rsid w:val="374A0560"/>
    <w:rsid w:val="37B197D8"/>
    <w:rsid w:val="37C7118A"/>
    <w:rsid w:val="388F79B7"/>
    <w:rsid w:val="3906E6CF"/>
    <w:rsid w:val="394402D3"/>
    <w:rsid w:val="394EE9AB"/>
    <w:rsid w:val="395669C8"/>
    <w:rsid w:val="396E1C6C"/>
    <w:rsid w:val="39EF1055"/>
    <w:rsid w:val="39EFDCAD"/>
    <w:rsid w:val="39F9B398"/>
    <w:rsid w:val="3A582D16"/>
    <w:rsid w:val="3AADF9C6"/>
    <w:rsid w:val="3ACE4F49"/>
    <w:rsid w:val="3ADF23C6"/>
    <w:rsid w:val="3AFBC242"/>
    <w:rsid w:val="3C63EC89"/>
    <w:rsid w:val="3C741A9E"/>
    <w:rsid w:val="3C7FE40F"/>
    <w:rsid w:val="3D031239"/>
    <w:rsid w:val="3D7D4597"/>
    <w:rsid w:val="3DB83B07"/>
    <w:rsid w:val="3E7CF4A3"/>
    <w:rsid w:val="3EC7560D"/>
    <w:rsid w:val="3EDB33A8"/>
    <w:rsid w:val="3FED7283"/>
    <w:rsid w:val="400B618B"/>
    <w:rsid w:val="409657E4"/>
    <w:rsid w:val="40A69CF6"/>
    <w:rsid w:val="40E50D54"/>
    <w:rsid w:val="4103CC58"/>
    <w:rsid w:val="4142C5D7"/>
    <w:rsid w:val="414F192A"/>
    <w:rsid w:val="420339A8"/>
    <w:rsid w:val="425127AA"/>
    <w:rsid w:val="4294DF44"/>
    <w:rsid w:val="42B04719"/>
    <w:rsid w:val="430DAF8A"/>
    <w:rsid w:val="432BCA0D"/>
    <w:rsid w:val="43938B20"/>
    <w:rsid w:val="44409C36"/>
    <w:rsid w:val="44AC9215"/>
    <w:rsid w:val="455D9C2D"/>
    <w:rsid w:val="458ABBA7"/>
    <w:rsid w:val="45B33E68"/>
    <w:rsid w:val="46040579"/>
    <w:rsid w:val="4645D4E3"/>
    <w:rsid w:val="46629348"/>
    <w:rsid w:val="474FB60A"/>
    <w:rsid w:val="485695CC"/>
    <w:rsid w:val="49488F92"/>
    <w:rsid w:val="4995B15D"/>
    <w:rsid w:val="4A3C4375"/>
    <w:rsid w:val="4A4B2620"/>
    <w:rsid w:val="4AEA1FAD"/>
    <w:rsid w:val="4B10DABF"/>
    <w:rsid w:val="4B4A4015"/>
    <w:rsid w:val="4B6AA888"/>
    <w:rsid w:val="4B783C39"/>
    <w:rsid w:val="4BDF1907"/>
    <w:rsid w:val="4C0A1EFF"/>
    <w:rsid w:val="4CA97EA9"/>
    <w:rsid w:val="4D585D09"/>
    <w:rsid w:val="4D92B814"/>
    <w:rsid w:val="4DAF1237"/>
    <w:rsid w:val="4E37291C"/>
    <w:rsid w:val="4EDAC886"/>
    <w:rsid w:val="4FBCB375"/>
    <w:rsid w:val="4FF2F1F1"/>
    <w:rsid w:val="4FF4E522"/>
    <w:rsid w:val="50383279"/>
    <w:rsid w:val="50C5B622"/>
    <w:rsid w:val="50CB7B13"/>
    <w:rsid w:val="51982405"/>
    <w:rsid w:val="53F6BA5E"/>
    <w:rsid w:val="54645BF6"/>
    <w:rsid w:val="54D5602A"/>
    <w:rsid w:val="55237C72"/>
    <w:rsid w:val="55A6E4E0"/>
    <w:rsid w:val="55D6EDD0"/>
    <w:rsid w:val="563FA7BE"/>
    <w:rsid w:val="56DE6E34"/>
    <w:rsid w:val="571A6962"/>
    <w:rsid w:val="584CC101"/>
    <w:rsid w:val="586817C6"/>
    <w:rsid w:val="5935C613"/>
    <w:rsid w:val="5964867C"/>
    <w:rsid w:val="59661D4E"/>
    <w:rsid w:val="5AF77407"/>
    <w:rsid w:val="5B5E2F8F"/>
    <w:rsid w:val="5C4F566E"/>
    <w:rsid w:val="5CB1FE09"/>
    <w:rsid w:val="5D5CEAF6"/>
    <w:rsid w:val="5D85625D"/>
    <w:rsid w:val="5D92B535"/>
    <w:rsid w:val="5FA2AF0F"/>
    <w:rsid w:val="5FD7D03F"/>
    <w:rsid w:val="5FE50870"/>
    <w:rsid w:val="6008E23F"/>
    <w:rsid w:val="6031FEF1"/>
    <w:rsid w:val="6046B43E"/>
    <w:rsid w:val="6191BAF8"/>
    <w:rsid w:val="62881213"/>
    <w:rsid w:val="62B3DAFA"/>
    <w:rsid w:val="6305ECA6"/>
    <w:rsid w:val="6363679F"/>
    <w:rsid w:val="63B448C6"/>
    <w:rsid w:val="641431E5"/>
    <w:rsid w:val="64345503"/>
    <w:rsid w:val="652D44B4"/>
    <w:rsid w:val="663A207E"/>
    <w:rsid w:val="6691D493"/>
    <w:rsid w:val="66B51E68"/>
    <w:rsid w:val="67544406"/>
    <w:rsid w:val="677F5F9B"/>
    <w:rsid w:val="67ADD51D"/>
    <w:rsid w:val="68069656"/>
    <w:rsid w:val="689823A0"/>
    <w:rsid w:val="68D251DA"/>
    <w:rsid w:val="68F010B3"/>
    <w:rsid w:val="694C1351"/>
    <w:rsid w:val="6A948D48"/>
    <w:rsid w:val="6B5F7127"/>
    <w:rsid w:val="6BCAAEDE"/>
    <w:rsid w:val="6BE638C9"/>
    <w:rsid w:val="6CA49ECE"/>
    <w:rsid w:val="6CD6C1F7"/>
    <w:rsid w:val="6D6CF9A8"/>
    <w:rsid w:val="6DB72138"/>
    <w:rsid w:val="6DCEAB7A"/>
    <w:rsid w:val="6DDDB7B2"/>
    <w:rsid w:val="6E041BA3"/>
    <w:rsid w:val="6E2C03D3"/>
    <w:rsid w:val="7038FAAB"/>
    <w:rsid w:val="70390AB6"/>
    <w:rsid w:val="709E0864"/>
    <w:rsid w:val="71422754"/>
    <w:rsid w:val="718BC2F3"/>
    <w:rsid w:val="722B64B8"/>
    <w:rsid w:val="7230D4E7"/>
    <w:rsid w:val="726D11DE"/>
    <w:rsid w:val="728CEBF7"/>
    <w:rsid w:val="73076AB1"/>
    <w:rsid w:val="731B8257"/>
    <w:rsid w:val="745082F5"/>
    <w:rsid w:val="7470F096"/>
    <w:rsid w:val="74AA45D1"/>
    <w:rsid w:val="74EDF770"/>
    <w:rsid w:val="75DEA147"/>
    <w:rsid w:val="75E10727"/>
    <w:rsid w:val="765E4B52"/>
    <w:rsid w:val="772FBE81"/>
    <w:rsid w:val="77C4E1A4"/>
    <w:rsid w:val="78424372"/>
    <w:rsid w:val="7847E2C8"/>
    <w:rsid w:val="795323BB"/>
    <w:rsid w:val="799C836C"/>
    <w:rsid w:val="7A96C4B9"/>
    <w:rsid w:val="7B4F6215"/>
    <w:rsid w:val="7C4A47DE"/>
    <w:rsid w:val="7D09DA43"/>
    <w:rsid w:val="7D2054AF"/>
    <w:rsid w:val="7D2D95E2"/>
    <w:rsid w:val="7D94A06C"/>
    <w:rsid w:val="7DC00D0D"/>
    <w:rsid w:val="7FB19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5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45"/>
  </w:style>
  <w:style w:type="paragraph" w:styleId="Heading1">
    <w:name w:val="heading 1"/>
    <w:basedOn w:val="Normal"/>
    <w:next w:val="Normal"/>
    <w:link w:val="Heading1Char"/>
    <w:uiPriority w:val="9"/>
    <w:qFormat/>
    <w:rsid w:val="002D1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8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8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218C3"/>
    <w:pPr>
      <w:tabs>
        <w:tab w:val="center" w:pos="4513"/>
        <w:tab w:val="right" w:pos="9026"/>
      </w:tabs>
    </w:pPr>
    <w:rPr>
      <w:rFonts w:ascii="GT Walsheim Pro Medium" w:hAnsi="GT Walsheim Pro Medium"/>
    </w:rPr>
  </w:style>
  <w:style w:type="character" w:customStyle="1" w:styleId="HeaderChar">
    <w:name w:val="Header Char"/>
    <w:basedOn w:val="DefaultParagraphFont"/>
    <w:link w:val="Header"/>
    <w:uiPriority w:val="99"/>
    <w:rsid w:val="00D218C3"/>
    <w:rPr>
      <w:rFonts w:ascii="GT Walsheim Pro Medium" w:hAnsi="GT Walsheim Pro Medium"/>
    </w:rPr>
  </w:style>
  <w:style w:type="paragraph" w:styleId="Footer">
    <w:name w:val="footer"/>
    <w:basedOn w:val="Normal"/>
    <w:link w:val="FooterChar"/>
    <w:uiPriority w:val="99"/>
    <w:unhideWhenUsed/>
    <w:rsid w:val="00BB7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6F"/>
  </w:style>
  <w:style w:type="paragraph" w:styleId="ListBullet">
    <w:name w:val="List Bullet"/>
    <w:basedOn w:val="Normal"/>
    <w:uiPriority w:val="99"/>
    <w:unhideWhenUsed/>
    <w:rsid w:val="00BB7B6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04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8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8A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B4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D1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95002D"/>
  </w:style>
  <w:style w:type="paragraph" w:styleId="DocumentMap">
    <w:name w:val="Document Map"/>
    <w:basedOn w:val="Normal"/>
    <w:link w:val="DocumentMapChar"/>
    <w:uiPriority w:val="99"/>
    <w:semiHidden/>
    <w:unhideWhenUsed/>
    <w:rsid w:val="00FE1B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B3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E1B32"/>
  </w:style>
  <w:style w:type="paragraph" w:customStyle="1" w:styleId="Introwithemphasis">
    <w:name w:val="Intro with emphasis"/>
    <w:basedOn w:val="Normal"/>
    <w:link w:val="IntrowithemphasisChar"/>
    <w:autoRedefine/>
    <w:qFormat/>
    <w:rsid w:val="006607F7"/>
    <w:pPr>
      <w:spacing w:before="44" w:after="120" w:line="320" w:lineRule="exact"/>
      <w:ind w:left="107" w:right="1046"/>
      <w:jc w:val="both"/>
    </w:pPr>
    <w:rPr>
      <w:rFonts w:ascii="GTWalsheimProLight" w:hAnsi="GTWalsheimProLight"/>
      <w:color w:val="58595B"/>
      <w:szCs w:val="20"/>
    </w:rPr>
  </w:style>
  <w:style w:type="character" w:customStyle="1" w:styleId="IntrowithemphasisChar">
    <w:name w:val="Intro with emphasis Char"/>
    <w:basedOn w:val="DefaultParagraphFont"/>
    <w:link w:val="Introwithemphasis"/>
    <w:rsid w:val="006607F7"/>
    <w:rPr>
      <w:rFonts w:ascii="GTWalsheimProLight" w:hAnsi="GTWalsheimProLight"/>
      <w:color w:val="58595B"/>
      <w:szCs w:val="20"/>
    </w:rPr>
  </w:style>
  <w:style w:type="paragraph" w:customStyle="1" w:styleId="BodyBullet3">
    <w:name w:val="Body Bullet 3"/>
    <w:basedOn w:val="ListParagraph"/>
    <w:link w:val="BodyBullet3Char"/>
    <w:autoRedefine/>
    <w:qFormat/>
    <w:rsid w:val="00DE0A85"/>
    <w:pPr>
      <w:numPr>
        <w:numId w:val="23"/>
      </w:numPr>
      <w:spacing w:before="120" w:line="220" w:lineRule="atLeast"/>
      <w:contextualSpacing w:val="0"/>
    </w:pPr>
    <w:rPr>
      <w:rFonts w:ascii="Century Gothic" w:hAnsi="Century Gothic"/>
      <w:color w:val="7F7F7F" w:themeColor="text1" w:themeTint="80"/>
      <w:sz w:val="17"/>
      <w:szCs w:val="17"/>
      <w:lang w:val="en-AU"/>
    </w:rPr>
  </w:style>
  <w:style w:type="character" w:customStyle="1" w:styleId="BodyBullet3Char">
    <w:name w:val="Body Bullet 3 Char"/>
    <w:basedOn w:val="DefaultParagraphFont"/>
    <w:link w:val="BodyBullet3"/>
    <w:rsid w:val="00DE0A85"/>
    <w:rPr>
      <w:rFonts w:ascii="Century Gothic" w:hAnsi="Century Gothic"/>
      <w:color w:val="7F7F7F" w:themeColor="text1" w:themeTint="80"/>
      <w:sz w:val="17"/>
      <w:szCs w:val="17"/>
      <w:lang w:val="en-AU"/>
    </w:rPr>
  </w:style>
  <w:style w:type="table" w:styleId="TableGrid">
    <w:name w:val="Table Grid"/>
    <w:basedOn w:val="TableNormal"/>
    <w:uiPriority w:val="39"/>
    <w:rsid w:val="004E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footer">
    <w:name w:val="Disclaimer_footer"/>
    <w:basedOn w:val="Normal"/>
    <w:link w:val="DisclaimerfooterChar"/>
    <w:qFormat/>
    <w:rsid w:val="0000638D"/>
    <w:pPr>
      <w:spacing w:before="71" w:after="120" w:line="220" w:lineRule="atLeast"/>
    </w:pPr>
    <w:rPr>
      <w:rFonts w:ascii="Verdana" w:hAnsi="Verdana"/>
      <w:color w:val="D5DCE4" w:themeColor="text2" w:themeTint="33"/>
      <w:sz w:val="16"/>
      <w:szCs w:val="20"/>
      <w:lang w:val="en-AU"/>
    </w:rPr>
  </w:style>
  <w:style w:type="character" w:customStyle="1" w:styleId="DisclaimerfooterChar">
    <w:name w:val="Disclaimer_footer Char"/>
    <w:basedOn w:val="DefaultParagraphFont"/>
    <w:link w:val="Disclaimerfooter"/>
    <w:rsid w:val="0000638D"/>
    <w:rPr>
      <w:rFonts w:ascii="Verdana" w:hAnsi="Verdana"/>
      <w:color w:val="D5DCE4" w:themeColor="text2" w:themeTint="33"/>
      <w:sz w:val="16"/>
      <w:szCs w:val="20"/>
      <w:lang w:val="en-AU"/>
    </w:rPr>
  </w:style>
  <w:style w:type="paragraph" w:customStyle="1" w:styleId="BodyA">
    <w:name w:val="Body A"/>
    <w:rsid w:val="00280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218C3"/>
    <w:pPr>
      <w:contextualSpacing/>
    </w:pPr>
    <w:rPr>
      <w:rFonts w:ascii="GT Walsheim Pro" w:eastAsiaTheme="majorEastAsia" w:hAnsi="GT Walsheim Pro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8C3"/>
    <w:rPr>
      <w:rFonts w:ascii="GT Walsheim Pro" w:eastAsiaTheme="majorEastAsia" w:hAnsi="GT Walsheim Pro" w:cstheme="majorBidi"/>
      <w:b/>
      <w:bCs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218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18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218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">
    <w:name w:val="Body"/>
    <w:rsid w:val="006607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DA780FF31740866027D44FAF345F" ma:contentTypeVersion="12" ma:contentTypeDescription="Create a new document." ma:contentTypeScope="" ma:versionID="da3cbb1adab36f63b1275e0a2c4aedf5">
  <xsd:schema xmlns:xsd="http://www.w3.org/2001/XMLSchema" xmlns:xs="http://www.w3.org/2001/XMLSchema" xmlns:p="http://schemas.microsoft.com/office/2006/metadata/properties" xmlns:ns2="958ec729-e774-4564-8935-26ae3b8267f1" xmlns:ns3="34cf360f-731d-432b-9770-478939b3819a" targetNamespace="http://schemas.microsoft.com/office/2006/metadata/properties" ma:root="true" ma:fieldsID="f22d8ca578faee640514f5611af197c8" ns2:_="" ns3:_="">
    <xsd:import namespace="958ec729-e774-4564-8935-26ae3b8267f1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c729-e774-4564-8935-26ae3b82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D3A0B-2CF2-439E-8F31-760F07A8E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482C3-F5EB-48EA-BB1F-6200CDA49AA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4cf360f-731d-432b-9770-478939b3819a"/>
    <ds:schemaRef ds:uri="http://purl.org/dc/terms/"/>
    <ds:schemaRef ds:uri="958ec729-e774-4564-8935-26ae3b8267f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9FB15B-3A6F-443D-950B-4E0D4CE77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c729-e774-4564-8935-26ae3b8267f1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20584-4E19-4043-BF92-9B1CCD304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Andrews</cp:lastModifiedBy>
  <cp:revision>2</cp:revision>
  <cp:lastPrinted>2016-07-20T01:38:00Z</cp:lastPrinted>
  <dcterms:created xsi:type="dcterms:W3CDTF">2020-09-02T01:48:00Z</dcterms:created>
  <dcterms:modified xsi:type="dcterms:W3CDTF">2020-09-02T01:48:00Z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0x01010058B5DA780FF31740866027D44FAF345F</vt:lpwstr>
  </property>
  <property fmtid="{D5CDD505-2E9C-101B-9397-08002B2CF9AE}" pid="3" name="Order">
    <vt:r8>8485000</vt:r8>
  </property>
</Properties>
</file>